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4B6" w:rsidRDefault="000409AB" w:rsidP="00AA63B1">
      <w:pPr>
        <w:jc w:val="center"/>
      </w:pPr>
      <w:r>
        <w:rPr>
          <w:rFonts w:ascii="Times New Roman" w:hAnsi="Times New Roman" w:cs="Times New Roman"/>
          <w:b/>
          <w:noProof/>
          <w:sz w:val="20"/>
          <w:szCs w:val="20"/>
          <w:lang w:eastAsia="tr-TR"/>
        </w:rPr>
        <mc:AlternateContent>
          <mc:Choice Requires="wps">
            <w:drawing>
              <wp:anchor distT="0" distB="0" distL="114300" distR="114300" simplePos="0" relativeHeight="251659264" behindDoc="0" locked="0" layoutInCell="1" allowOverlap="1">
                <wp:simplePos x="0" y="0"/>
                <wp:positionH relativeFrom="column">
                  <wp:posOffset>4473575</wp:posOffset>
                </wp:positionH>
                <wp:positionV relativeFrom="paragraph">
                  <wp:posOffset>-1236345</wp:posOffset>
                </wp:positionV>
                <wp:extent cx="1472565" cy="930910"/>
                <wp:effectExtent l="5080" t="4445" r="8255" b="17145"/>
                <wp:wrapNone/>
                <wp:docPr id="1" name="Text Box 3"/>
                <wp:cNvGraphicFramePr/>
                <a:graphic xmlns:a="http://schemas.openxmlformats.org/drawingml/2006/main">
                  <a:graphicData uri="http://schemas.microsoft.com/office/word/2010/wordprocessingShape">
                    <wps:wsp>
                      <wps:cNvSpPr txBox="1"/>
                      <wps:spPr>
                        <a:xfrm>
                          <a:off x="0" y="0"/>
                          <a:ext cx="1472565" cy="93091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E54B6" w:rsidRDefault="000409AB">
                            <w:pPr>
                              <w:rPr>
                                <w:sz w:val="20"/>
                                <w:szCs w:val="20"/>
                              </w:rPr>
                            </w:pPr>
                            <w:r>
                              <w:rPr>
                                <w:sz w:val="96"/>
                                <w:szCs w:val="96"/>
                              </w:rPr>
                              <w:t xml:space="preserve">A </w:t>
                            </w:r>
                            <w:r>
                              <w:rPr>
                                <w:sz w:val="52"/>
                                <w:szCs w:val="52"/>
                              </w:rPr>
                              <w:t xml:space="preserve">  </w:t>
                            </w:r>
                            <w:r>
                              <w:rPr>
                                <w:sz w:val="20"/>
                                <w:szCs w:val="20"/>
                              </w:rPr>
                              <w:t>12.11.2013</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2.25pt;margin-top:-97.35pt;width:115.95pt;height:7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" strokecolor="white">
                <v:textbox>
                  <w:txbxContent>
                    <w:p w:rsidR="006E54B6" w:rsidRDefault="000409AB">
                      <w:pPr>
                        <w:rPr>
                          <w:sz w:val="20"/>
                          <w:szCs w:val="20"/>
                        </w:rPr>
                      </w:pPr>
                      <w:r>
                        <w:rPr>
                          <w:sz w:val="96"/>
                          <w:szCs w:val="96"/>
                        </w:rPr>
                        <w:t xml:space="preserve">A </w:t>
                      </w:r>
                      <w:r>
                        <w:rPr>
                          <w:sz w:val="52"/>
                          <w:szCs w:val="52"/>
                        </w:rPr>
                        <w:t xml:space="preserve">  </w:t>
                      </w:r>
                      <w:r>
                        <w:rPr>
                          <w:sz w:val="20"/>
                          <w:szCs w:val="20"/>
                        </w:rPr>
                        <w:t>12.11.2013</w:t>
                      </w:r>
                    </w:p>
                  </w:txbxContent>
                </v:textbox>
              </v:shape>
            </w:pict>
          </mc:Fallback>
        </mc:AlternateContent>
      </w:r>
      <w:r>
        <w:rPr>
          <w:rFonts w:ascii="Times New Roman" w:hAnsi="Times New Roman" w:cs="Times New Roman"/>
          <w:b/>
          <w:sz w:val="20"/>
          <w:szCs w:val="20"/>
        </w:rPr>
        <w:tab/>
      </w:r>
      <w:r>
        <w:t xml:space="preserve">Adı Soyadı :                                  </w:t>
      </w:r>
      <w:r w:rsidR="008D5FB3">
        <w:t xml:space="preserve">   </w:t>
      </w:r>
      <w:r w:rsidR="008D5FB3">
        <w:tab/>
        <w:t xml:space="preserve"> No:</w:t>
      </w:r>
      <w:r w:rsidR="008D5FB3">
        <w:tab/>
        <w:t xml:space="preserve">            sınıf : 11E</w:t>
      </w:r>
      <w:r>
        <w:t xml:space="preserve">                                  Notu:    </w:t>
      </w:r>
      <w:r w:rsidR="00B625CE">
        <w:t xml:space="preserve">              </w:t>
      </w:r>
      <w:r w:rsidR="008D5FB3">
        <w:t xml:space="preserve">    08</w:t>
      </w:r>
      <w:r w:rsidR="00F460D0">
        <w:t xml:space="preserve">  /01/2026</w:t>
      </w:r>
    </w:p>
    <w:p w:rsidR="006E54B6" w:rsidRDefault="008D5FB3">
      <w:pPr>
        <w:spacing w:after="0" w:line="240" w:lineRule="auto"/>
        <w:jc w:val="center"/>
        <w:rPr>
          <w:b/>
          <w:sz w:val="24"/>
          <w:szCs w:val="24"/>
        </w:rPr>
      </w:pPr>
      <w:r>
        <w:rPr>
          <w:b/>
          <w:sz w:val="24"/>
          <w:szCs w:val="24"/>
        </w:rPr>
        <w:t xml:space="preserve">ŞEHİT EMRE ÜÇKAN </w:t>
      </w:r>
      <w:r w:rsidR="000409AB">
        <w:rPr>
          <w:b/>
          <w:sz w:val="24"/>
          <w:szCs w:val="24"/>
        </w:rPr>
        <w:t xml:space="preserve"> MESLEKİ VE TEKNİK ANADOLU LİSESİ</w:t>
      </w:r>
    </w:p>
    <w:p w:rsidR="006E54B6" w:rsidRDefault="000409AB">
      <w:pPr>
        <w:spacing w:after="0" w:line="240" w:lineRule="auto"/>
        <w:jc w:val="center"/>
        <w:rPr>
          <w:b/>
          <w:sz w:val="24"/>
          <w:szCs w:val="24"/>
        </w:rPr>
      </w:pPr>
      <w:r>
        <w:rPr>
          <w:b/>
          <w:sz w:val="24"/>
          <w:szCs w:val="24"/>
        </w:rPr>
        <w:t xml:space="preserve"> 2025-2026 EĞİTİM ÖĞRETİM YILI </w:t>
      </w:r>
      <w:r>
        <w:rPr>
          <w:rFonts w:ascii="Times New Roman" w:hAnsi="Times New Roman" w:cs="Times New Roman"/>
          <w:b/>
          <w:sz w:val="24"/>
          <w:szCs w:val="24"/>
        </w:rPr>
        <w:t xml:space="preserve">KONTROL PANOLARI    </w:t>
      </w:r>
      <w:r w:rsidR="00F460D0">
        <w:rPr>
          <w:b/>
          <w:sz w:val="24"/>
          <w:szCs w:val="24"/>
        </w:rPr>
        <w:t>1.DÖNEM  2</w:t>
      </w:r>
      <w:r>
        <w:rPr>
          <w:b/>
          <w:sz w:val="24"/>
          <w:szCs w:val="24"/>
        </w:rPr>
        <w:t>. YAZILI SORULARI</w:t>
      </w:r>
    </w:p>
    <w:p w:rsidR="006E54B6" w:rsidRDefault="006E54B6">
      <w:pPr>
        <w:spacing w:after="0" w:line="240" w:lineRule="auto"/>
        <w:jc w:val="center"/>
        <w:rPr>
          <w:b/>
        </w:rPr>
      </w:pPr>
    </w:p>
    <w:p w:rsidR="006E54B6" w:rsidRDefault="000409AB">
      <w:pPr>
        <w:spacing w:after="0"/>
        <w:rPr>
          <w:rFonts w:ascii="Times New Roman" w:hAnsi="Times New Roman" w:cs="Times New Roman"/>
          <w:color w:val="242021"/>
          <w:sz w:val="24"/>
          <w:szCs w:val="24"/>
        </w:rPr>
      </w:pPr>
      <w:r>
        <w:rPr>
          <w:rStyle w:val="fontstyle01"/>
          <w:rFonts w:ascii="Times New Roman" w:hAnsi="Times New Roman" w:cs="Times New Roman"/>
          <w:sz w:val="24"/>
          <w:szCs w:val="24"/>
        </w:rPr>
        <w:t>1</w:t>
      </w:r>
      <w:r>
        <w:rPr>
          <w:rStyle w:val="fontstyle01"/>
          <w:rFonts w:ascii="Times New Roman" w:hAnsi="Times New Roman" w:cs="Times New Roman"/>
          <w:b/>
          <w:sz w:val="24"/>
          <w:szCs w:val="24"/>
        </w:rPr>
        <w:t>-</w:t>
      </w:r>
      <w:r>
        <w:rPr>
          <w:rStyle w:val="fontstyle01"/>
          <w:rFonts w:ascii="Times New Roman" w:hAnsi="Times New Roman" w:cs="Times New Roman"/>
          <w:sz w:val="24"/>
          <w:szCs w:val="24"/>
        </w:rPr>
        <w:t xml:space="preserve"> </w:t>
      </w:r>
      <w:r>
        <w:rPr>
          <w:rFonts w:ascii="Times New Roman" w:hAnsi="Times New Roman" w:cs="Times New Roman"/>
          <w:color w:val="242021"/>
          <w:sz w:val="24"/>
          <w:szCs w:val="24"/>
        </w:rPr>
        <w:t>Isı, ışık, ses, kuvvet, hareket ve basınç gibi fiziksel ya da kimyasal büyüklükleri algılayıp elektriksel işarete dönüştüren devre elemanlarına ……………………</w:t>
      </w:r>
      <w:r w:rsidR="005F3718">
        <w:rPr>
          <w:rFonts w:ascii="Times New Roman" w:hAnsi="Times New Roman" w:cs="Times New Roman"/>
          <w:color w:val="242021"/>
          <w:sz w:val="24"/>
          <w:szCs w:val="24"/>
        </w:rPr>
        <w:t xml:space="preserve"> </w:t>
      </w:r>
      <w:r>
        <w:rPr>
          <w:rFonts w:ascii="Times New Roman" w:hAnsi="Times New Roman" w:cs="Times New Roman"/>
          <w:color w:val="242021"/>
          <w:sz w:val="24"/>
          <w:szCs w:val="24"/>
        </w:rPr>
        <w:t xml:space="preserve"> denir.</w:t>
      </w:r>
    </w:p>
    <w:p w:rsidR="008B4A96" w:rsidRDefault="000409AB" w:rsidP="008B4A96">
      <w:pPr>
        <w:spacing w:after="0"/>
        <w:rPr>
          <w:rFonts w:ascii="Times New Roman" w:hAnsi="Times New Roman" w:cs="Times New Roman"/>
          <w:color w:val="242021"/>
          <w:sz w:val="24"/>
          <w:szCs w:val="24"/>
        </w:rPr>
      </w:pPr>
      <w:r>
        <w:rPr>
          <w:rFonts w:ascii="Times New Roman" w:hAnsi="Times New Roman" w:cs="Times New Roman"/>
          <w:color w:val="242021"/>
          <w:sz w:val="24"/>
          <w:szCs w:val="24"/>
        </w:rPr>
        <w:t xml:space="preserve">2- </w:t>
      </w:r>
      <w:r w:rsidR="00F66F98">
        <w:rPr>
          <w:rFonts w:ascii="Times New Roman" w:hAnsi="Times New Roman" w:cs="Times New Roman"/>
          <w:color w:val="242021"/>
          <w:sz w:val="24"/>
          <w:szCs w:val="24"/>
        </w:rPr>
        <w:t>Endüktif Sensör,</w:t>
      </w:r>
      <w:r w:rsidR="008B4A96">
        <w:rPr>
          <w:rFonts w:ascii="Times New Roman" w:hAnsi="Times New Roman" w:cs="Times New Roman"/>
          <w:color w:val="242021"/>
          <w:sz w:val="24"/>
          <w:szCs w:val="24"/>
        </w:rPr>
        <w:t>Kapasitif Sensör nedir yazınız?</w:t>
      </w:r>
    </w:p>
    <w:p w:rsidR="008B4A96" w:rsidRDefault="008B4A96" w:rsidP="008B4A96">
      <w:pPr>
        <w:spacing w:after="0"/>
        <w:rPr>
          <w:rFonts w:ascii="Times New Roman" w:hAnsi="Times New Roman" w:cs="Times New Roman"/>
          <w:color w:val="242021"/>
          <w:sz w:val="24"/>
          <w:szCs w:val="24"/>
        </w:rPr>
      </w:pPr>
      <w:r>
        <w:rPr>
          <w:rFonts w:ascii="Times New Roman" w:hAnsi="Times New Roman" w:cs="Times New Roman"/>
          <w:color w:val="242021"/>
          <w:sz w:val="24"/>
          <w:szCs w:val="24"/>
        </w:rPr>
        <w:t xml:space="preserve">Endüktif Sensör: </w:t>
      </w:r>
    </w:p>
    <w:p w:rsidR="006E54B6" w:rsidRDefault="008B4A96">
      <w:pPr>
        <w:spacing w:after="0"/>
        <w:rPr>
          <w:rFonts w:ascii="Times New Roman" w:hAnsi="Times New Roman" w:cs="Times New Roman"/>
          <w:color w:val="242021"/>
          <w:sz w:val="24"/>
          <w:szCs w:val="24"/>
        </w:rPr>
      </w:pPr>
      <w:r>
        <w:rPr>
          <w:rFonts w:ascii="Times New Roman" w:hAnsi="Times New Roman" w:cs="Times New Roman"/>
          <w:color w:val="242021"/>
          <w:sz w:val="24"/>
          <w:szCs w:val="24"/>
        </w:rPr>
        <w:t>Kapasitif Sensör</w:t>
      </w:r>
      <w:r w:rsidR="006076AE">
        <w:rPr>
          <w:rFonts w:ascii="Times New Roman" w:hAnsi="Times New Roman" w:cs="Times New Roman"/>
          <w:color w:val="242021"/>
          <w:sz w:val="24"/>
          <w:szCs w:val="24"/>
        </w:rPr>
        <w:t>:</w:t>
      </w:r>
    </w:p>
    <w:p w:rsidR="006E54B6" w:rsidRDefault="000409AB" w:rsidP="00F66F98">
      <w:pPr>
        <w:spacing w:after="0"/>
        <w:rPr>
          <w:rFonts w:ascii="Times New Roman" w:hAnsi="Times New Roman" w:cs="Times New Roman"/>
          <w:color w:val="242021"/>
          <w:sz w:val="24"/>
          <w:szCs w:val="24"/>
        </w:rPr>
      </w:pPr>
      <w:r>
        <w:rPr>
          <w:rFonts w:ascii="Times New Roman" w:hAnsi="Times New Roman" w:cs="Times New Roman"/>
          <w:color w:val="242021"/>
          <w:sz w:val="24"/>
          <w:szCs w:val="24"/>
        </w:rPr>
        <w:t>3-</w:t>
      </w:r>
      <w:r w:rsidR="00661A86">
        <w:rPr>
          <w:rFonts w:ascii="Times New Roman" w:hAnsi="Times New Roman" w:cs="Times New Roman"/>
          <w:color w:val="242021"/>
          <w:sz w:val="24"/>
          <w:szCs w:val="24"/>
        </w:rPr>
        <w:t>M</w:t>
      </w:r>
      <w:r w:rsidR="008B4A96">
        <w:rPr>
          <w:rFonts w:ascii="Times New Roman" w:hAnsi="Times New Roman" w:cs="Times New Roman"/>
          <w:color w:val="242021"/>
          <w:sz w:val="24"/>
          <w:szCs w:val="24"/>
        </w:rPr>
        <w:t>anyetik bir sensör olan hall etkili sensörün çalışmasını şekil çizerek açıklayınız?</w:t>
      </w:r>
    </w:p>
    <w:p w:rsidR="006076AE" w:rsidRDefault="006076AE" w:rsidP="00F66F98">
      <w:pPr>
        <w:spacing w:after="0"/>
        <w:rPr>
          <w:rFonts w:ascii="Times New Roman" w:hAnsi="Times New Roman" w:cs="Times New Roman"/>
          <w:color w:val="242021"/>
          <w:sz w:val="24"/>
          <w:szCs w:val="24"/>
        </w:rPr>
      </w:pPr>
    </w:p>
    <w:p w:rsidR="006076AE" w:rsidRDefault="006076AE" w:rsidP="00F66F98">
      <w:pPr>
        <w:spacing w:after="0"/>
        <w:rPr>
          <w:rFonts w:ascii="Times New Roman" w:hAnsi="Times New Roman" w:cs="Times New Roman"/>
          <w:color w:val="242021"/>
          <w:sz w:val="24"/>
          <w:szCs w:val="24"/>
        </w:rPr>
      </w:pPr>
    </w:p>
    <w:p w:rsidR="00A6253E" w:rsidRDefault="000409AB" w:rsidP="00F66F98">
      <w:pPr>
        <w:rPr>
          <w:rFonts w:ascii="Times New Roman" w:hAnsi="Times New Roman" w:cs="Times New Roman"/>
          <w:color w:val="242021"/>
          <w:sz w:val="24"/>
          <w:szCs w:val="24"/>
        </w:rPr>
      </w:pPr>
      <w:r>
        <w:rPr>
          <w:rFonts w:ascii="Times New Roman" w:hAnsi="Times New Roman" w:cs="Times New Roman"/>
          <w:color w:val="242021"/>
          <w:sz w:val="24"/>
          <w:szCs w:val="24"/>
        </w:rPr>
        <w:t>4-</w:t>
      </w:r>
      <w:r w:rsidR="00661A86">
        <w:rPr>
          <w:rFonts w:ascii="Times New Roman" w:hAnsi="Times New Roman" w:cs="Times New Roman"/>
          <w:color w:val="242021"/>
          <w:sz w:val="24"/>
          <w:szCs w:val="24"/>
        </w:rPr>
        <w:t>T</w:t>
      </w:r>
      <w:r w:rsidR="008B4A96">
        <w:rPr>
          <w:rFonts w:ascii="Times New Roman" w:hAnsi="Times New Roman" w:cs="Times New Roman"/>
          <w:color w:val="242021"/>
          <w:sz w:val="24"/>
          <w:szCs w:val="24"/>
        </w:rPr>
        <w:t xml:space="preserve">ermokupl nedir şekil çizerek açıklayınız </w:t>
      </w:r>
      <w:r w:rsidR="00661A86">
        <w:rPr>
          <w:rFonts w:ascii="Times New Roman" w:hAnsi="Times New Roman" w:cs="Times New Roman"/>
          <w:color w:val="242021"/>
          <w:sz w:val="24"/>
          <w:szCs w:val="24"/>
        </w:rPr>
        <w:t>?</w:t>
      </w:r>
    </w:p>
    <w:p w:rsidR="00F66F98" w:rsidRDefault="00F66F98" w:rsidP="00F66F98">
      <w:pPr>
        <w:rPr>
          <w:rFonts w:ascii="Times New Roman" w:hAnsi="Times New Roman" w:cs="Times New Roman"/>
          <w:color w:val="242021"/>
          <w:sz w:val="24"/>
          <w:szCs w:val="24"/>
        </w:rPr>
      </w:pPr>
    </w:p>
    <w:p w:rsidR="006E54B6" w:rsidRDefault="008B4A96">
      <w:pPr>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r w:rsidR="000409AB">
        <w:rPr>
          <w:rFonts w:ascii="Times New Roman" w:hAnsi="Times New Roman" w:cs="Times New Roman"/>
          <w:color w:val="242021"/>
          <w:sz w:val="24"/>
          <w:szCs w:val="24"/>
        </w:rPr>
        <w:t xml:space="preserve">5- </w:t>
      </w:r>
      <w:r w:rsidR="00A6253E">
        <w:rPr>
          <w:rFonts w:ascii="Times New Roman" w:hAnsi="Times New Roman" w:cs="Times New Roman"/>
          <w:color w:val="242021"/>
          <w:sz w:val="24"/>
          <w:szCs w:val="24"/>
        </w:rPr>
        <w:t>Astronomik zaman rölesi nedir</w:t>
      </w:r>
      <w:r w:rsidR="00661A86">
        <w:rPr>
          <w:rFonts w:ascii="Times New Roman" w:hAnsi="Times New Roman" w:cs="Times New Roman"/>
          <w:color w:val="242021"/>
          <w:sz w:val="24"/>
          <w:szCs w:val="24"/>
        </w:rPr>
        <w:t>?</w:t>
      </w:r>
    </w:p>
    <w:p w:rsidR="00A6253E" w:rsidRDefault="00A6253E">
      <w:pPr>
        <w:rPr>
          <w:rFonts w:ascii="Times New Roman" w:hAnsi="Times New Roman" w:cs="Times New Roman"/>
          <w:color w:val="242021"/>
          <w:sz w:val="24"/>
          <w:szCs w:val="24"/>
        </w:rPr>
      </w:pPr>
    </w:p>
    <w:p w:rsidR="006E54B6" w:rsidRDefault="005F3718" w:rsidP="008B4A96">
      <w:pPr>
        <w:rPr>
          <w:rFonts w:ascii="Times New Roman" w:hAnsi="Times New Roman" w:cs="Times New Roman"/>
          <w:color w:val="242021"/>
          <w:sz w:val="24"/>
          <w:szCs w:val="24"/>
        </w:rPr>
      </w:pPr>
      <w:r>
        <w:rPr>
          <w:rFonts w:ascii="Times New Roman" w:hAnsi="Times New Roman" w:cs="Times New Roman"/>
          <w:color w:val="242021"/>
          <w:sz w:val="24"/>
          <w:szCs w:val="24"/>
        </w:rPr>
        <w:t>*</w:t>
      </w:r>
      <w:r w:rsidR="000409AB">
        <w:rPr>
          <w:rFonts w:ascii="Times New Roman" w:hAnsi="Times New Roman" w:cs="Times New Roman"/>
          <w:color w:val="242021"/>
          <w:sz w:val="24"/>
          <w:szCs w:val="24"/>
        </w:rPr>
        <w:t xml:space="preserve"> </w:t>
      </w:r>
      <w:r w:rsidR="00A6253E">
        <w:rPr>
          <w:rFonts w:ascii="Times New Roman" w:hAnsi="Times New Roman" w:cs="Times New Roman"/>
          <w:color w:val="242021"/>
          <w:sz w:val="24"/>
          <w:szCs w:val="24"/>
        </w:rPr>
        <w:t>Aşağıda bahçe aydınlatmasında kullanılacak bir bağlantı şeması verilmiştir 6-7-8. soruları şekle göre cevaplayınız</w:t>
      </w:r>
    </w:p>
    <w:p w:rsidR="00A6253E" w:rsidRDefault="00A6253E">
      <w:pPr>
        <w:rPr>
          <w:rFonts w:ascii="Times New Roman" w:hAnsi="Times New Roman" w:cs="Times New Roman"/>
          <w:color w:val="242021"/>
          <w:sz w:val="24"/>
          <w:szCs w:val="24"/>
        </w:rPr>
      </w:pPr>
      <w:bookmarkStart w:id="0" w:name="_GoBack"/>
      <w:bookmarkEnd w:id="0"/>
      <w:r>
        <w:rPr>
          <w:rFonts w:ascii="Times New Roman" w:hAnsi="Times New Roman" w:cs="Times New Roman"/>
          <w:noProof/>
          <w:color w:val="242021"/>
          <w:sz w:val="24"/>
          <w:szCs w:val="24"/>
          <w:lang w:eastAsia="tr-TR"/>
        </w:rPr>
        <mc:AlternateContent>
          <mc:Choice Requires="wps">
            <w:drawing>
              <wp:anchor distT="0" distB="0" distL="114300" distR="114300" simplePos="0" relativeHeight="251660288" behindDoc="0" locked="0" layoutInCell="1" allowOverlap="1" wp14:anchorId="3A6301D8" wp14:editId="034A8221">
                <wp:simplePos x="0" y="0"/>
                <wp:positionH relativeFrom="column">
                  <wp:posOffset>2020234</wp:posOffset>
                </wp:positionH>
                <wp:positionV relativeFrom="paragraph">
                  <wp:posOffset>817772</wp:posOffset>
                </wp:positionV>
                <wp:extent cx="457200" cy="146649"/>
                <wp:effectExtent l="0" t="0" r="19050" b="25400"/>
                <wp:wrapNone/>
                <wp:docPr id="7" name="Dikdörtgen 7"/>
                <wp:cNvGraphicFramePr/>
                <a:graphic xmlns:a="http://schemas.openxmlformats.org/drawingml/2006/main">
                  <a:graphicData uri="http://schemas.microsoft.com/office/word/2010/wordprocessingShape">
                    <wps:wsp>
                      <wps:cNvSpPr/>
                      <wps:spPr>
                        <a:xfrm>
                          <a:off x="0" y="0"/>
                          <a:ext cx="457200" cy="146649"/>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DA3C3" id="Dikdörtgen 7" o:spid="_x0000_s1026" style="position:absolute;margin-left:159.05pt;margin-top:64.4pt;width:36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" fillcolor="#eeece1 [3214]" strokecolor="#243f60 [1604]" strokeweight="2pt"/>
            </w:pict>
          </mc:Fallback>
        </mc:AlternateContent>
      </w:r>
      <w:r>
        <w:rPr>
          <w:noProof/>
          <w:lang w:eastAsia="tr-TR"/>
        </w:rPr>
        <w:drawing>
          <wp:inline distT="0" distB="0" distL="0" distR="0" wp14:anchorId="5C6EEA7A" wp14:editId="262636E5">
            <wp:extent cx="4727276" cy="278909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410" t="34775" r="38346" b="35919"/>
                    <a:stretch/>
                  </pic:blipFill>
                  <pic:spPr bwMode="auto">
                    <a:xfrm>
                      <a:off x="0" y="0"/>
                      <a:ext cx="4855965" cy="2865020"/>
                    </a:xfrm>
                    <a:prstGeom prst="rect">
                      <a:avLst/>
                    </a:prstGeom>
                    <a:ln>
                      <a:noFill/>
                    </a:ln>
                    <a:extLst>
                      <a:ext uri="{53640926-AAD7-44D8-BBD7-CCE9431645EC}">
                        <a14:shadowObscured xmlns:a14="http://schemas.microsoft.com/office/drawing/2010/main"/>
                      </a:ext>
                    </a:extLst>
                  </pic:spPr>
                </pic:pic>
              </a:graphicData>
            </a:graphic>
          </wp:inline>
        </w:drawing>
      </w:r>
    </w:p>
    <w:p w:rsidR="00A6253E" w:rsidRDefault="00A6253E">
      <w:pPr>
        <w:rPr>
          <w:rFonts w:ascii="Times New Roman" w:hAnsi="Times New Roman" w:cs="Times New Roman"/>
          <w:color w:val="242021"/>
          <w:sz w:val="24"/>
          <w:szCs w:val="24"/>
        </w:rPr>
      </w:pPr>
      <w:r>
        <w:rPr>
          <w:rFonts w:ascii="Times New Roman" w:hAnsi="Times New Roman" w:cs="Times New Roman"/>
          <w:color w:val="242021"/>
          <w:sz w:val="24"/>
          <w:szCs w:val="24"/>
        </w:rPr>
        <w:t>6-yukarıda verilen devrede kullanılacak malzeme listesini yazınız</w:t>
      </w:r>
      <w:r w:rsidR="005F3718">
        <w:rPr>
          <w:rFonts w:ascii="Times New Roman" w:hAnsi="Times New Roman" w:cs="Times New Roman"/>
          <w:color w:val="242021"/>
          <w:sz w:val="24"/>
          <w:szCs w:val="24"/>
        </w:rPr>
        <w:t>?</w:t>
      </w:r>
    </w:p>
    <w:p w:rsidR="00661A86" w:rsidRDefault="00661A86">
      <w:pPr>
        <w:rPr>
          <w:rFonts w:ascii="Times New Roman" w:hAnsi="Times New Roman" w:cs="Times New Roman"/>
          <w:color w:val="242021"/>
          <w:sz w:val="24"/>
          <w:szCs w:val="24"/>
        </w:rPr>
      </w:pPr>
    </w:p>
    <w:p w:rsidR="00A6253E" w:rsidRDefault="000409AB">
      <w:pPr>
        <w:rPr>
          <w:rFonts w:ascii="Times New Roman" w:hAnsi="Times New Roman" w:cs="Times New Roman"/>
          <w:color w:val="242021"/>
          <w:sz w:val="24"/>
          <w:szCs w:val="24"/>
        </w:rPr>
      </w:pPr>
      <w:r>
        <w:rPr>
          <w:rFonts w:ascii="Times New Roman" w:hAnsi="Times New Roman" w:cs="Times New Roman"/>
          <w:color w:val="242021"/>
          <w:sz w:val="24"/>
          <w:szCs w:val="24"/>
        </w:rPr>
        <w:t xml:space="preserve">7- </w:t>
      </w:r>
      <w:r w:rsidR="00661A86">
        <w:rPr>
          <w:rFonts w:ascii="Times New Roman" w:hAnsi="Times New Roman" w:cs="Times New Roman"/>
          <w:color w:val="242021"/>
          <w:sz w:val="24"/>
          <w:szCs w:val="24"/>
        </w:rPr>
        <w:t>D</w:t>
      </w:r>
      <w:r w:rsidR="00A6253E">
        <w:rPr>
          <w:rFonts w:ascii="Times New Roman" w:hAnsi="Times New Roman" w:cs="Times New Roman"/>
          <w:color w:val="242021"/>
          <w:sz w:val="24"/>
          <w:szCs w:val="24"/>
        </w:rPr>
        <w:t>evrenin çalışmasını yazınız</w:t>
      </w:r>
      <w:r w:rsidR="005F3718">
        <w:rPr>
          <w:rFonts w:ascii="Times New Roman" w:hAnsi="Times New Roman" w:cs="Times New Roman"/>
          <w:color w:val="242021"/>
          <w:sz w:val="24"/>
          <w:szCs w:val="24"/>
        </w:rPr>
        <w:t>?</w:t>
      </w:r>
    </w:p>
    <w:p w:rsidR="00661A86" w:rsidRDefault="00661A86">
      <w:pPr>
        <w:rPr>
          <w:rFonts w:ascii="Times New Roman" w:hAnsi="Times New Roman" w:cs="Times New Roman"/>
          <w:color w:val="242021"/>
          <w:sz w:val="24"/>
          <w:szCs w:val="24"/>
        </w:rPr>
      </w:pPr>
    </w:p>
    <w:p w:rsidR="00661A86" w:rsidRDefault="00661A86">
      <w:pPr>
        <w:rPr>
          <w:rFonts w:ascii="Times New Roman" w:hAnsi="Times New Roman" w:cs="Times New Roman"/>
          <w:color w:val="242021"/>
          <w:sz w:val="24"/>
          <w:szCs w:val="24"/>
        </w:rPr>
      </w:pPr>
    </w:p>
    <w:p w:rsidR="00CE6FDE" w:rsidRDefault="00CE6FDE">
      <w:pPr>
        <w:rPr>
          <w:rFonts w:ascii="Times New Roman" w:hAnsi="Times New Roman" w:cs="Times New Roman"/>
          <w:color w:val="242021"/>
          <w:sz w:val="24"/>
          <w:szCs w:val="24"/>
        </w:rPr>
      </w:pPr>
    </w:p>
    <w:p w:rsidR="00661A86" w:rsidRDefault="00661A86">
      <w:pPr>
        <w:rPr>
          <w:rFonts w:ascii="Times New Roman" w:hAnsi="Times New Roman" w:cs="Times New Roman"/>
          <w:color w:val="242021"/>
          <w:sz w:val="24"/>
          <w:szCs w:val="24"/>
        </w:rPr>
      </w:pPr>
    </w:p>
    <w:p w:rsidR="004211F2" w:rsidRDefault="004211F2">
      <w:pPr>
        <w:rPr>
          <w:rFonts w:ascii="Times New Roman" w:hAnsi="Times New Roman" w:cs="Times New Roman"/>
          <w:color w:val="242021"/>
          <w:sz w:val="24"/>
          <w:szCs w:val="24"/>
        </w:rPr>
      </w:pPr>
    </w:p>
    <w:p w:rsidR="00CE6FDE" w:rsidRDefault="00A6253E">
      <w:pPr>
        <w:rPr>
          <w:rFonts w:ascii="Times New Roman" w:hAnsi="Times New Roman" w:cs="Times New Roman"/>
          <w:color w:val="242021"/>
          <w:sz w:val="24"/>
          <w:szCs w:val="24"/>
        </w:rPr>
      </w:pPr>
      <w:r>
        <w:rPr>
          <w:rFonts w:ascii="Times New Roman" w:hAnsi="Times New Roman" w:cs="Times New Roman"/>
          <w:color w:val="242021"/>
          <w:sz w:val="24"/>
          <w:szCs w:val="24"/>
        </w:rPr>
        <w:t>8-</w:t>
      </w:r>
      <w:r w:rsidR="005F3718">
        <w:rPr>
          <w:rFonts w:ascii="Times New Roman" w:hAnsi="Times New Roman" w:cs="Times New Roman"/>
          <w:color w:val="242021"/>
          <w:sz w:val="24"/>
          <w:szCs w:val="24"/>
        </w:rPr>
        <w:t>Y</w:t>
      </w:r>
      <w:r>
        <w:rPr>
          <w:rFonts w:ascii="Times New Roman" w:hAnsi="Times New Roman" w:cs="Times New Roman"/>
          <w:color w:val="242021"/>
          <w:sz w:val="24"/>
          <w:szCs w:val="24"/>
        </w:rPr>
        <w:t>ukarı</w:t>
      </w:r>
      <w:r w:rsidR="00AA63B1">
        <w:rPr>
          <w:rFonts w:ascii="Times New Roman" w:hAnsi="Times New Roman" w:cs="Times New Roman"/>
          <w:color w:val="242021"/>
          <w:sz w:val="24"/>
          <w:szCs w:val="24"/>
        </w:rPr>
        <w:t>da verilen panoya göre pano işleme</w:t>
      </w:r>
      <w:r>
        <w:rPr>
          <w:rFonts w:ascii="Times New Roman" w:hAnsi="Times New Roman" w:cs="Times New Roman"/>
          <w:color w:val="242021"/>
          <w:sz w:val="24"/>
          <w:szCs w:val="24"/>
        </w:rPr>
        <w:t xml:space="preserve"> devre</w:t>
      </w:r>
      <w:r w:rsidR="00AA63B1">
        <w:rPr>
          <w:rFonts w:ascii="Times New Roman" w:hAnsi="Times New Roman" w:cs="Times New Roman"/>
          <w:color w:val="242021"/>
          <w:sz w:val="24"/>
          <w:szCs w:val="24"/>
        </w:rPr>
        <w:t>nin</w:t>
      </w:r>
      <w:r>
        <w:rPr>
          <w:rFonts w:ascii="Times New Roman" w:hAnsi="Times New Roman" w:cs="Times New Roman"/>
          <w:color w:val="242021"/>
          <w:sz w:val="24"/>
          <w:szCs w:val="24"/>
        </w:rPr>
        <w:t xml:space="preserve"> </w:t>
      </w:r>
      <w:r w:rsidR="00AA63B1">
        <w:rPr>
          <w:rFonts w:ascii="Times New Roman" w:hAnsi="Times New Roman" w:cs="Times New Roman"/>
          <w:color w:val="242021"/>
          <w:sz w:val="24"/>
          <w:szCs w:val="24"/>
        </w:rPr>
        <w:t xml:space="preserve">kablo </w:t>
      </w:r>
      <w:r>
        <w:rPr>
          <w:rFonts w:ascii="Times New Roman" w:hAnsi="Times New Roman" w:cs="Times New Roman"/>
          <w:color w:val="242021"/>
          <w:sz w:val="24"/>
          <w:szCs w:val="24"/>
        </w:rPr>
        <w:t xml:space="preserve">bağlantısını </w:t>
      </w:r>
      <w:r w:rsidR="00F460D0">
        <w:rPr>
          <w:rFonts w:ascii="Times New Roman" w:hAnsi="Times New Roman" w:cs="Times New Roman"/>
          <w:color w:val="242021"/>
          <w:sz w:val="24"/>
          <w:szCs w:val="24"/>
        </w:rPr>
        <w:t>arka sayfada verilen yerleşim krokisine çiziniz</w:t>
      </w:r>
      <w:r w:rsidR="005F3718">
        <w:rPr>
          <w:rFonts w:ascii="Times New Roman" w:hAnsi="Times New Roman" w:cs="Times New Roman"/>
          <w:color w:val="242021"/>
          <w:sz w:val="24"/>
          <w:szCs w:val="24"/>
        </w:rPr>
        <w:t>?</w:t>
      </w:r>
    </w:p>
    <w:p w:rsidR="006E54B6" w:rsidRDefault="008B4E0D">
      <w:pPr>
        <w:rPr>
          <w:rFonts w:ascii="Times New Roman" w:hAnsi="Times New Roman" w:cs="Times New Roman"/>
          <w:color w:val="242021"/>
          <w:sz w:val="24"/>
          <w:szCs w:val="24"/>
        </w:rPr>
      </w:pPr>
      <w:r>
        <w:rPr>
          <w:noProof/>
          <w:lang w:eastAsia="tr-TR"/>
        </w:rPr>
        <w:lastRenderedPageBreak/>
        <w:drawing>
          <wp:inline distT="0" distB="0" distL="0" distR="0" wp14:anchorId="604C9B11" wp14:editId="222C166A">
            <wp:extent cx="6305910" cy="858000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48" t="20808" r="37851" b="14332"/>
                    <a:stretch/>
                  </pic:blipFill>
                  <pic:spPr bwMode="auto">
                    <a:xfrm>
                      <a:off x="0" y="0"/>
                      <a:ext cx="6345174" cy="8633432"/>
                    </a:xfrm>
                    <a:prstGeom prst="rect">
                      <a:avLst/>
                    </a:prstGeom>
                    <a:ln>
                      <a:noFill/>
                    </a:ln>
                    <a:extLst>
                      <a:ext uri="{53640926-AAD7-44D8-BBD7-CCE9431645EC}">
                        <a14:shadowObscured xmlns:a14="http://schemas.microsoft.com/office/drawing/2010/main"/>
                      </a:ext>
                    </a:extLst>
                  </pic:spPr>
                </pic:pic>
              </a:graphicData>
            </a:graphic>
          </wp:inline>
        </w:drawing>
      </w:r>
    </w:p>
    <w:p w:rsidR="005F3718" w:rsidRDefault="005F3718" w:rsidP="005F3718">
      <w:pPr>
        <w:rPr>
          <w:rFonts w:ascii="Times New Roman" w:hAnsi="Times New Roman" w:cs="Times New Roman"/>
          <w:color w:val="242021"/>
          <w:sz w:val="24"/>
          <w:szCs w:val="24"/>
        </w:rPr>
      </w:pPr>
    </w:p>
    <w:p w:rsidR="00CE6FDE" w:rsidRDefault="00CE6FDE" w:rsidP="005F3718">
      <w:pPr>
        <w:rPr>
          <w:rFonts w:ascii="Times New Roman" w:hAnsi="Times New Roman" w:cs="Times New Roman"/>
          <w:color w:val="242021"/>
          <w:sz w:val="24"/>
          <w:szCs w:val="24"/>
        </w:rPr>
      </w:pPr>
    </w:p>
    <w:p w:rsidR="006E54B6" w:rsidRDefault="005F3718">
      <w:pPr>
        <w:rPr>
          <w:rFonts w:ascii="Times New Roman" w:hAnsi="Times New Roman" w:cs="Times New Roman"/>
          <w:color w:val="242021"/>
          <w:sz w:val="24"/>
          <w:szCs w:val="24"/>
        </w:rPr>
      </w:pPr>
      <w:r>
        <w:rPr>
          <w:rFonts w:ascii="Times New Roman" w:hAnsi="Times New Roman" w:cs="Times New Roman"/>
          <w:color w:val="242021"/>
          <w:sz w:val="24"/>
          <w:szCs w:val="24"/>
        </w:rPr>
        <w:t xml:space="preserve">NOT:Her soru 10 puan  7.ve8. sorular 20 puandır          </w:t>
      </w:r>
      <w:r w:rsidR="008D5FB3">
        <w:rPr>
          <w:rFonts w:ascii="Times New Roman" w:hAnsi="Times New Roman" w:cs="Times New Roman"/>
          <w:color w:val="242021"/>
          <w:sz w:val="24"/>
          <w:szCs w:val="24"/>
        </w:rPr>
        <w:t>Ali ÖZDEMİR</w:t>
      </w:r>
      <w:r>
        <w:rPr>
          <w:rFonts w:ascii="Times New Roman" w:hAnsi="Times New Roman" w:cs="Times New Roman"/>
          <w:color w:val="242021"/>
          <w:sz w:val="24"/>
          <w:szCs w:val="24"/>
        </w:rPr>
        <w:tab/>
      </w:r>
      <w:r>
        <w:rPr>
          <w:rFonts w:ascii="Times New Roman" w:hAnsi="Times New Roman" w:cs="Times New Roman"/>
          <w:color w:val="242021"/>
          <w:sz w:val="24"/>
          <w:szCs w:val="24"/>
        </w:rPr>
        <w:tab/>
        <w:t xml:space="preserve">                    BAŞARILAR…</w:t>
      </w:r>
    </w:p>
    <w:p w:rsidR="008D5FB3" w:rsidRDefault="008D5FB3" w:rsidP="00A35700">
      <w:pPr>
        <w:jc w:val="center"/>
        <w:rPr>
          <w:rFonts w:ascii="Times New Roman" w:hAnsi="Times New Roman" w:cs="Times New Roman"/>
          <w:color w:val="242021"/>
          <w:sz w:val="24"/>
          <w:szCs w:val="24"/>
        </w:rPr>
      </w:pPr>
    </w:p>
    <w:p w:rsidR="008D5FB3" w:rsidRDefault="008D5FB3" w:rsidP="00A35700">
      <w:pPr>
        <w:jc w:val="center"/>
        <w:rPr>
          <w:rFonts w:ascii="Times New Roman" w:hAnsi="Times New Roman" w:cs="Times New Roman"/>
          <w:color w:val="242021"/>
          <w:sz w:val="24"/>
          <w:szCs w:val="24"/>
        </w:rPr>
      </w:pPr>
    </w:p>
    <w:p w:rsidR="00A35700" w:rsidRDefault="00A35700" w:rsidP="00A35700">
      <w:pPr>
        <w:jc w:val="center"/>
        <w:rPr>
          <w:rFonts w:ascii="Times New Roman" w:hAnsi="Times New Roman" w:cs="Times New Roman"/>
          <w:color w:val="242021"/>
          <w:sz w:val="24"/>
          <w:szCs w:val="24"/>
        </w:rPr>
      </w:pPr>
      <w:r>
        <w:rPr>
          <w:rFonts w:ascii="Times New Roman" w:hAnsi="Times New Roman" w:cs="Times New Roman"/>
          <w:color w:val="242021"/>
          <w:sz w:val="24"/>
          <w:szCs w:val="24"/>
        </w:rPr>
        <w:lastRenderedPageBreak/>
        <w:t>CEVAPLAR</w:t>
      </w:r>
    </w:p>
    <w:p w:rsidR="006E54B6" w:rsidRDefault="000409AB">
      <w:pPr>
        <w:spacing w:after="0"/>
        <w:rPr>
          <w:rFonts w:ascii="Times New Roman" w:hAnsi="Times New Roman" w:cs="Times New Roman"/>
          <w:color w:val="242021"/>
          <w:sz w:val="24"/>
          <w:szCs w:val="24"/>
        </w:rPr>
      </w:pPr>
      <w:r>
        <w:rPr>
          <w:rFonts w:ascii="Times New Roman" w:hAnsi="Times New Roman" w:cs="Times New Roman"/>
          <w:color w:val="242021"/>
          <w:sz w:val="24"/>
          <w:szCs w:val="24"/>
        </w:rPr>
        <w:t>1- Isı, ışık, ses, kuvvet, hareket ve basınç gibi fiziksel ya da kimyasal büyüklükleri algılayıp elektriksel işarete dönüştüren devre elemanlarına sensör denir.</w:t>
      </w:r>
    </w:p>
    <w:p w:rsidR="00AA63B1" w:rsidRDefault="000409AB" w:rsidP="00AA63B1">
      <w:pPr>
        <w:spacing w:after="0"/>
        <w:rPr>
          <w:rFonts w:ascii="Times New Roman" w:hAnsi="Times New Roman" w:cs="Times New Roman"/>
          <w:color w:val="242021"/>
          <w:sz w:val="24"/>
          <w:szCs w:val="24"/>
        </w:rPr>
      </w:pPr>
      <w:r>
        <w:rPr>
          <w:rFonts w:ascii="Times New Roman" w:hAnsi="Times New Roman" w:cs="Times New Roman"/>
          <w:color w:val="242021"/>
          <w:sz w:val="24"/>
          <w:szCs w:val="24"/>
        </w:rPr>
        <w:t xml:space="preserve">2- </w:t>
      </w:r>
      <w:r w:rsidR="00AA63B1">
        <w:rPr>
          <w:rFonts w:ascii="Times New Roman" w:hAnsi="Times New Roman" w:cs="Times New Roman"/>
          <w:color w:val="242021"/>
          <w:sz w:val="24"/>
          <w:szCs w:val="24"/>
        </w:rPr>
        <w:t xml:space="preserve">Endüktif Sensör Metal cisimleri algılayan sensörlere endüktif sensör denir. </w:t>
      </w:r>
    </w:p>
    <w:p w:rsidR="006E54B6" w:rsidRDefault="00AA63B1" w:rsidP="00A35700">
      <w:pPr>
        <w:spacing w:after="0"/>
        <w:rPr>
          <w:rFonts w:ascii="Times New Roman" w:hAnsi="Times New Roman" w:cs="Times New Roman"/>
          <w:color w:val="242021"/>
          <w:sz w:val="24"/>
          <w:szCs w:val="24"/>
        </w:rPr>
      </w:pPr>
      <w:r>
        <w:rPr>
          <w:rFonts w:ascii="Times New Roman" w:hAnsi="Times New Roman" w:cs="Times New Roman"/>
          <w:color w:val="242021"/>
          <w:sz w:val="24"/>
          <w:szCs w:val="24"/>
        </w:rPr>
        <w:t>Kapasitif Sensör Metal ve metal olmayan (plastik, tahta, kâğıt, kumaş vb.) cisimleri algılayan sensördür.</w:t>
      </w:r>
    </w:p>
    <w:p w:rsidR="00AA63B1" w:rsidRDefault="000409AB" w:rsidP="00AA63B1">
      <w:pPr>
        <w:spacing w:after="0"/>
        <w:rPr>
          <w:rFonts w:ascii="Times New Roman" w:hAnsi="Times New Roman" w:cs="Times New Roman"/>
          <w:color w:val="242021"/>
          <w:sz w:val="24"/>
          <w:szCs w:val="24"/>
        </w:rPr>
      </w:pPr>
      <w:r>
        <w:rPr>
          <w:rFonts w:ascii="Times New Roman" w:hAnsi="Times New Roman" w:cs="Times New Roman"/>
          <w:color w:val="242021"/>
          <w:sz w:val="24"/>
          <w:szCs w:val="24"/>
        </w:rPr>
        <w:t>3-</w:t>
      </w:r>
      <w:r w:rsidR="00AA63B1" w:rsidRPr="00AA63B1">
        <w:t xml:space="preserve"> </w:t>
      </w:r>
      <w:r w:rsidR="00AA63B1">
        <w:t>Hall Sensörü: Manyetik etkiyle çalışan yarı iletken sensördür. Bir yarı iletkenden geçen akım yönüne dik bir manyetik alan uygulanırsa elektronlar belirli bir bölgede yoğunlaşır. Bu da yarı ilet kenin diğer uçlarında gerilim oluşmasına neden olur. Bu olaya hall etkisi denir. Hall etkisi ile yarı iletken uçlarda oluşan gerilimin değeri, manyetik alana ve sensöre yaklaştırılan cismin yakınlığına bağlıdır (Görsel</w:t>
      </w:r>
      <w:r w:rsidR="00AA63B1" w:rsidRPr="000A4100">
        <w:rPr>
          <w:noProof/>
          <w:lang w:eastAsia="tr-TR"/>
        </w:rPr>
        <w:t xml:space="preserve"> </w:t>
      </w:r>
      <w:r w:rsidR="00AA63B1">
        <w:rPr>
          <w:noProof/>
          <w:lang w:eastAsia="tr-TR"/>
        </w:rPr>
        <w:drawing>
          <wp:inline distT="0" distB="0" distL="0" distR="0" wp14:anchorId="368E6F10" wp14:editId="11478C23">
            <wp:extent cx="1899330" cy="1199072"/>
            <wp:effectExtent l="0" t="0" r="5715"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88" t="24793" r="36520" b="19861"/>
                    <a:stretch/>
                  </pic:blipFill>
                  <pic:spPr bwMode="auto">
                    <a:xfrm>
                      <a:off x="0" y="0"/>
                      <a:ext cx="1909567" cy="1205535"/>
                    </a:xfrm>
                    <a:prstGeom prst="rect">
                      <a:avLst/>
                    </a:prstGeom>
                    <a:ln>
                      <a:noFill/>
                    </a:ln>
                    <a:extLst>
                      <a:ext uri="{53640926-AAD7-44D8-BBD7-CCE9431645EC}">
                        <a14:shadowObscured xmlns:a14="http://schemas.microsoft.com/office/drawing/2010/main"/>
                      </a:ext>
                    </a:extLst>
                  </pic:spPr>
                </pic:pic>
              </a:graphicData>
            </a:graphic>
          </wp:inline>
        </w:drawing>
      </w:r>
    </w:p>
    <w:p w:rsidR="00F66F98" w:rsidRDefault="00F66F98" w:rsidP="00F66F98">
      <w:pPr>
        <w:spacing w:after="0"/>
        <w:rPr>
          <w:rFonts w:ascii="Times New Roman" w:hAnsi="Times New Roman" w:cs="Times New Roman"/>
          <w:color w:val="242021"/>
          <w:sz w:val="24"/>
          <w:szCs w:val="24"/>
        </w:rPr>
      </w:pPr>
    </w:p>
    <w:p w:rsidR="00F66F98" w:rsidRDefault="00F66F98" w:rsidP="00F66F98">
      <w:pPr>
        <w:rPr>
          <w:rFonts w:ascii="Times New Roman" w:hAnsi="Times New Roman" w:cs="Times New Roman"/>
          <w:color w:val="242021"/>
          <w:sz w:val="24"/>
          <w:szCs w:val="24"/>
        </w:rPr>
      </w:pPr>
      <w:r>
        <w:rPr>
          <w:rFonts w:ascii="Times New Roman" w:hAnsi="Times New Roman" w:cs="Times New Roman"/>
          <w:color w:val="242021"/>
          <w:sz w:val="24"/>
          <w:szCs w:val="24"/>
        </w:rPr>
        <w:t>4-Termokupl nedir şekil çizerek açıklayınız ?</w:t>
      </w:r>
    </w:p>
    <w:p w:rsidR="00F66F98" w:rsidRDefault="00F66F98" w:rsidP="00F66F98">
      <w:pPr>
        <w:rPr>
          <w:rFonts w:ascii="Times New Roman" w:hAnsi="Times New Roman" w:cs="Times New Roman"/>
          <w:color w:val="242021"/>
          <w:sz w:val="24"/>
          <w:szCs w:val="24"/>
        </w:rPr>
      </w:pPr>
      <w:r>
        <w:t>Termokupllar (Isıl Çiftler): Birbirinden farklı iki ayrı metalin birer ucunun birleşmesiyle oluşan sensörlerdir. İki iletkenin birleşim noktasına sıcak uç, ölçüm alınan uca soğuk uç denir.</w:t>
      </w:r>
      <w:r w:rsidRPr="000A4100">
        <w:t xml:space="preserve"> </w:t>
      </w:r>
      <w:r>
        <w:t>Termokuplun birleşim ucu ısıtıldığında uçları arasında mV seviyesinde gerilim farkı meydana gelir. Elde edilen gerilim, birleşim noktasına uygulanan sıcaklıkla doğru orantılıdır.</w:t>
      </w:r>
    </w:p>
    <w:p w:rsidR="00F66F98" w:rsidRDefault="00F66F98" w:rsidP="00F66F98">
      <w:pPr>
        <w:rPr>
          <w:rFonts w:ascii="Times New Roman" w:hAnsi="Times New Roman" w:cs="Times New Roman"/>
          <w:color w:val="242021"/>
          <w:sz w:val="24"/>
          <w:szCs w:val="24"/>
        </w:rPr>
      </w:pPr>
      <w:r>
        <w:rPr>
          <w:noProof/>
          <w:lang w:eastAsia="tr-TR"/>
        </w:rPr>
        <w:drawing>
          <wp:inline distT="0" distB="0" distL="0" distR="0" wp14:anchorId="219B1EDD" wp14:editId="56FBD55B">
            <wp:extent cx="4735902" cy="969645"/>
            <wp:effectExtent l="0" t="0" r="762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627" t="49370" r="31164" b="32920"/>
                    <a:stretch/>
                  </pic:blipFill>
                  <pic:spPr bwMode="auto">
                    <a:xfrm>
                      <a:off x="0" y="0"/>
                      <a:ext cx="4826497" cy="988194"/>
                    </a:xfrm>
                    <a:prstGeom prst="rect">
                      <a:avLst/>
                    </a:prstGeom>
                    <a:ln>
                      <a:noFill/>
                    </a:ln>
                    <a:extLst>
                      <a:ext uri="{53640926-AAD7-44D8-BBD7-CCE9431645EC}">
                        <a14:shadowObscured xmlns:a14="http://schemas.microsoft.com/office/drawing/2010/main"/>
                      </a:ext>
                    </a:extLst>
                  </pic:spPr>
                </pic:pic>
              </a:graphicData>
            </a:graphic>
          </wp:inline>
        </w:drawing>
      </w:r>
    </w:p>
    <w:p w:rsidR="00AA63B1" w:rsidRDefault="00AA63B1" w:rsidP="00AA63B1">
      <w:pPr>
        <w:rPr>
          <w:rFonts w:ascii="Times New Roman" w:hAnsi="Times New Roman" w:cs="Times New Roman"/>
          <w:color w:val="242021"/>
          <w:sz w:val="24"/>
          <w:szCs w:val="24"/>
        </w:rPr>
      </w:pPr>
      <w:r>
        <w:rPr>
          <w:rFonts w:ascii="Times New Roman" w:hAnsi="Times New Roman" w:cs="Times New Roman"/>
          <w:color w:val="242021"/>
          <w:sz w:val="24"/>
          <w:szCs w:val="24"/>
        </w:rPr>
        <w:t>5-</w:t>
      </w:r>
      <w:r w:rsidRPr="00AA63B1">
        <w:rPr>
          <w:rFonts w:ascii="Times New Roman" w:hAnsi="Times New Roman" w:cs="Times New Roman"/>
          <w:color w:val="242021"/>
          <w:sz w:val="24"/>
          <w:szCs w:val="24"/>
        </w:rPr>
        <w:t xml:space="preserve"> </w:t>
      </w:r>
      <w:r>
        <w:rPr>
          <w:rFonts w:ascii="Times New Roman" w:hAnsi="Times New Roman" w:cs="Times New Roman"/>
          <w:color w:val="242021"/>
          <w:sz w:val="24"/>
          <w:szCs w:val="24"/>
        </w:rPr>
        <w:t>Astronomik zaman rölesi nedir?</w:t>
      </w:r>
      <w:r w:rsidRPr="00AA63B1">
        <w:t xml:space="preserve"> </w:t>
      </w:r>
      <w:r>
        <w:t>Astronomik Zaman Saati: Coğrafi konumlara göre gün doğumu, gün batımı saatlerine ve yaz kış saat uygulamasına göre ayarlanabilen dijital programlanabilir zaman saatlerine astro nomik zaman saati denir.</w:t>
      </w:r>
    </w:p>
    <w:p w:rsidR="00167334" w:rsidRDefault="00AA63B1" w:rsidP="00167334">
      <w:pPr>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r w:rsidR="000409AB">
        <w:rPr>
          <w:rFonts w:ascii="Times New Roman" w:hAnsi="Times New Roman" w:cs="Times New Roman"/>
          <w:color w:val="242021"/>
          <w:sz w:val="24"/>
          <w:szCs w:val="24"/>
        </w:rPr>
        <w:t xml:space="preserve"> </w:t>
      </w:r>
      <w:r>
        <w:rPr>
          <w:noProof/>
          <w:lang w:eastAsia="tr-TR"/>
        </w:rPr>
        <w:drawing>
          <wp:inline distT="0" distB="0" distL="0" distR="0" wp14:anchorId="56FA5EA6" wp14:editId="5E0DE4CA">
            <wp:extent cx="2838091" cy="214011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965" t="32540" r="37775" b="33582"/>
                    <a:stretch/>
                  </pic:blipFill>
                  <pic:spPr bwMode="auto">
                    <a:xfrm>
                      <a:off x="0" y="0"/>
                      <a:ext cx="2860665" cy="2157137"/>
                    </a:xfrm>
                    <a:prstGeom prst="rect">
                      <a:avLst/>
                    </a:prstGeom>
                    <a:ln>
                      <a:noFill/>
                    </a:ln>
                    <a:extLst>
                      <a:ext uri="{53640926-AAD7-44D8-BBD7-CCE9431645EC}">
                        <a14:shadowObscured xmlns:a14="http://schemas.microsoft.com/office/drawing/2010/main"/>
                      </a:ext>
                    </a:extLst>
                  </pic:spPr>
                </pic:pic>
              </a:graphicData>
            </a:graphic>
          </wp:inline>
        </w:drawing>
      </w:r>
    </w:p>
    <w:p w:rsidR="00167334" w:rsidRDefault="00167334" w:rsidP="00167334">
      <w:pPr>
        <w:rPr>
          <w:rFonts w:ascii="Times New Roman" w:hAnsi="Times New Roman" w:cs="Times New Roman"/>
          <w:color w:val="242021"/>
          <w:sz w:val="24"/>
          <w:szCs w:val="24"/>
        </w:rPr>
      </w:pPr>
      <w:r>
        <w:rPr>
          <w:rFonts w:ascii="Times New Roman" w:hAnsi="Times New Roman" w:cs="Times New Roman"/>
          <w:color w:val="242021"/>
          <w:sz w:val="24"/>
          <w:szCs w:val="24"/>
        </w:rPr>
        <w:t>C7-</w:t>
      </w:r>
    </w:p>
    <w:p w:rsidR="00167334" w:rsidRDefault="00167334" w:rsidP="00AA63B1">
      <w:pPr>
        <w:rPr>
          <w:rFonts w:ascii="Times New Roman" w:hAnsi="Times New Roman" w:cs="Times New Roman"/>
          <w:color w:val="242021"/>
          <w:sz w:val="24"/>
          <w:szCs w:val="24"/>
        </w:rPr>
      </w:pPr>
    </w:p>
    <w:p w:rsidR="00167334" w:rsidRDefault="00167334" w:rsidP="00AA63B1">
      <w:pPr>
        <w:rPr>
          <w:rFonts w:ascii="Times New Roman" w:hAnsi="Times New Roman" w:cs="Times New Roman"/>
          <w:color w:val="242021"/>
          <w:sz w:val="24"/>
          <w:szCs w:val="24"/>
        </w:rPr>
      </w:pPr>
    </w:p>
    <w:p w:rsidR="00167334" w:rsidRDefault="00167334" w:rsidP="00AA63B1">
      <w:pPr>
        <w:rPr>
          <w:rFonts w:ascii="Times New Roman" w:hAnsi="Times New Roman" w:cs="Times New Roman"/>
          <w:color w:val="242021"/>
          <w:sz w:val="24"/>
          <w:szCs w:val="24"/>
        </w:rPr>
      </w:pPr>
    </w:p>
    <w:p w:rsidR="00167334" w:rsidRDefault="00167334" w:rsidP="00AA63B1">
      <w:pPr>
        <w:rPr>
          <w:rFonts w:ascii="Times New Roman" w:hAnsi="Times New Roman" w:cs="Times New Roman"/>
          <w:color w:val="242021"/>
          <w:sz w:val="24"/>
          <w:szCs w:val="24"/>
        </w:rPr>
      </w:pPr>
    </w:p>
    <w:p w:rsidR="00167334" w:rsidRDefault="00167334" w:rsidP="00AA63B1">
      <w:pPr>
        <w:rPr>
          <w:rFonts w:ascii="Times New Roman" w:hAnsi="Times New Roman" w:cs="Times New Roman"/>
          <w:color w:val="242021"/>
          <w:sz w:val="24"/>
          <w:szCs w:val="24"/>
        </w:rPr>
      </w:pPr>
    </w:p>
    <w:p w:rsidR="00167334" w:rsidRDefault="00167334" w:rsidP="00AA63B1">
      <w:pPr>
        <w:rPr>
          <w:rFonts w:ascii="Times New Roman" w:hAnsi="Times New Roman" w:cs="Times New Roman"/>
          <w:color w:val="242021"/>
          <w:sz w:val="24"/>
          <w:szCs w:val="24"/>
        </w:rPr>
      </w:pPr>
    </w:p>
    <w:p w:rsidR="00CE6FDE" w:rsidRDefault="00CE6FDE" w:rsidP="00AA63B1">
      <w:pPr>
        <w:rPr>
          <w:rFonts w:ascii="Times New Roman" w:hAnsi="Times New Roman" w:cs="Times New Roman"/>
          <w:color w:val="242021"/>
          <w:sz w:val="24"/>
          <w:szCs w:val="24"/>
        </w:rPr>
      </w:pPr>
      <w:r>
        <w:rPr>
          <w:rFonts w:ascii="Times New Roman" w:hAnsi="Times New Roman" w:cs="Times New Roman"/>
          <w:color w:val="242021"/>
          <w:sz w:val="24"/>
          <w:szCs w:val="24"/>
        </w:rPr>
        <w:t>6-</w:t>
      </w:r>
    </w:p>
    <w:p w:rsidR="00AA63B1" w:rsidRDefault="00CE6FDE" w:rsidP="00AA63B1">
      <w:pPr>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r w:rsidR="00AA63B1">
        <w:rPr>
          <w:noProof/>
          <w:lang w:eastAsia="tr-TR"/>
        </w:rPr>
        <w:drawing>
          <wp:inline distT="0" distB="0" distL="0" distR="0" wp14:anchorId="474B1215" wp14:editId="26019648">
            <wp:extent cx="5262114" cy="124179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88" t="21694" r="31914" b="60595"/>
                    <a:stretch/>
                  </pic:blipFill>
                  <pic:spPr bwMode="auto">
                    <a:xfrm>
                      <a:off x="0" y="0"/>
                      <a:ext cx="5309580" cy="1252997"/>
                    </a:xfrm>
                    <a:prstGeom prst="rect">
                      <a:avLst/>
                    </a:prstGeom>
                    <a:ln>
                      <a:noFill/>
                    </a:ln>
                    <a:extLst>
                      <a:ext uri="{53640926-AAD7-44D8-BBD7-CCE9431645EC}">
                        <a14:shadowObscured xmlns:a14="http://schemas.microsoft.com/office/drawing/2010/main"/>
                      </a:ext>
                    </a:extLst>
                  </pic:spPr>
                </pic:pic>
              </a:graphicData>
            </a:graphic>
          </wp:inline>
        </w:drawing>
      </w:r>
    </w:p>
    <w:p w:rsidR="006E54B6" w:rsidRDefault="006E54B6" w:rsidP="00AA63B1">
      <w:pPr>
        <w:rPr>
          <w:rFonts w:ascii="Times New Roman" w:hAnsi="Times New Roman" w:cs="Times New Roman"/>
          <w:color w:val="242021"/>
          <w:sz w:val="24"/>
          <w:szCs w:val="24"/>
        </w:rPr>
      </w:pPr>
    </w:p>
    <w:p w:rsidR="006E54B6" w:rsidRDefault="000409AB" w:rsidP="00F66F98">
      <w:pPr>
        <w:rPr>
          <w:rFonts w:ascii="Times New Roman" w:hAnsi="Times New Roman" w:cs="Times New Roman"/>
          <w:color w:val="242021"/>
          <w:sz w:val="24"/>
          <w:szCs w:val="24"/>
        </w:rPr>
      </w:pPr>
      <w:r>
        <w:rPr>
          <w:rFonts w:ascii="Times New Roman" w:hAnsi="Times New Roman" w:cs="Times New Roman"/>
          <w:color w:val="242021"/>
          <w:sz w:val="24"/>
          <w:szCs w:val="24"/>
        </w:rPr>
        <w:t xml:space="preserve">8-  </w:t>
      </w:r>
    </w:p>
    <w:p w:rsidR="006E54B6" w:rsidRDefault="000409AB">
      <w:pPr>
        <w:rPr>
          <w:rFonts w:ascii="Times New Roman" w:hAnsi="Times New Roman" w:cs="Times New Roman"/>
          <w:color w:val="242021"/>
          <w:sz w:val="24"/>
          <w:szCs w:val="24"/>
        </w:rPr>
      </w:pPr>
      <w:r>
        <w:rPr>
          <w:rFonts w:ascii="Times New Roman" w:hAnsi="Times New Roman" w:cs="Times New Roman"/>
          <w:color w:val="242021"/>
          <w:sz w:val="24"/>
          <w:szCs w:val="24"/>
        </w:rPr>
        <w:tab/>
      </w:r>
      <w:r>
        <w:rPr>
          <w:rFonts w:ascii="Times New Roman" w:hAnsi="Times New Roman" w:cs="Times New Roman"/>
          <w:color w:val="242021"/>
          <w:sz w:val="24"/>
          <w:szCs w:val="24"/>
        </w:rPr>
        <w:tab/>
      </w:r>
      <w:r>
        <w:rPr>
          <w:rFonts w:ascii="Times New Roman" w:hAnsi="Times New Roman" w:cs="Times New Roman"/>
          <w:color w:val="242021"/>
          <w:sz w:val="24"/>
          <w:szCs w:val="24"/>
        </w:rPr>
        <w:tab/>
      </w:r>
      <w:r>
        <w:rPr>
          <w:rFonts w:ascii="Times New Roman" w:hAnsi="Times New Roman" w:cs="Times New Roman"/>
          <w:color w:val="242021"/>
          <w:sz w:val="24"/>
          <w:szCs w:val="24"/>
        </w:rPr>
        <w:tab/>
      </w:r>
      <w:r w:rsidR="005F3718">
        <w:rPr>
          <w:noProof/>
          <w:lang w:eastAsia="tr-TR"/>
        </w:rPr>
        <w:drawing>
          <wp:inline distT="0" distB="0" distL="0" distR="0" wp14:anchorId="1DE5A4EA" wp14:editId="0DA3EA52">
            <wp:extent cx="6726907" cy="5710687"/>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683" t="14611" r="32418" b="7029"/>
                    <a:stretch/>
                  </pic:blipFill>
                  <pic:spPr bwMode="auto">
                    <a:xfrm>
                      <a:off x="0" y="0"/>
                      <a:ext cx="6761156" cy="5739762"/>
                    </a:xfrm>
                    <a:prstGeom prst="rect">
                      <a:avLst/>
                    </a:prstGeom>
                    <a:ln>
                      <a:noFill/>
                    </a:ln>
                    <a:extLst>
                      <a:ext uri="{53640926-AAD7-44D8-BBD7-CCE9431645EC}">
                        <a14:shadowObscured xmlns:a14="http://schemas.microsoft.com/office/drawing/2010/main"/>
                      </a:ext>
                    </a:extLst>
                  </pic:spPr>
                </pic:pic>
              </a:graphicData>
            </a:graphic>
          </wp:inline>
        </w:drawing>
      </w:r>
    </w:p>
    <w:sectPr w:rsidR="006E54B6">
      <w:pgSz w:w="11906" w:h="16838"/>
      <w:pgMar w:top="426" w:right="424" w:bottom="142"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D54" w:rsidRDefault="00631D54">
      <w:pPr>
        <w:spacing w:line="240" w:lineRule="auto"/>
      </w:pPr>
      <w:r>
        <w:separator/>
      </w:r>
    </w:p>
  </w:endnote>
  <w:endnote w:type="continuationSeparator" w:id="0">
    <w:p w:rsidR="00631D54" w:rsidRDefault="00631D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MS Mincho"/>
    <w:charset w:val="80"/>
    <w:family w:val="auto"/>
    <w:pitch w:val="default"/>
    <w:sig w:usb0="00000000" w:usb1="00000000" w:usb2="00000010" w:usb3="00000000" w:csb0="00020000" w:csb1="00000000"/>
  </w:font>
  <w:font w:name="ArialMT">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D54" w:rsidRDefault="00631D54">
      <w:pPr>
        <w:spacing w:after="0"/>
      </w:pPr>
      <w:r>
        <w:separator/>
      </w:r>
    </w:p>
  </w:footnote>
  <w:footnote w:type="continuationSeparator" w:id="0">
    <w:p w:rsidR="00631D54" w:rsidRDefault="00631D5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5D0"/>
    <w:multiLevelType w:val="hybridMultilevel"/>
    <w:tmpl w:val="BCEC3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4EA5FF0"/>
    <w:multiLevelType w:val="hybridMultilevel"/>
    <w:tmpl w:val="AC12C8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576595A"/>
    <w:multiLevelType w:val="hybridMultilevel"/>
    <w:tmpl w:val="480C7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4030716"/>
    <w:multiLevelType w:val="hybridMultilevel"/>
    <w:tmpl w:val="F7BCA9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260"/>
    <w:rsid w:val="0000753D"/>
    <w:rsid w:val="000122E8"/>
    <w:rsid w:val="00020284"/>
    <w:rsid w:val="00026C3C"/>
    <w:rsid w:val="000409AB"/>
    <w:rsid w:val="0005678C"/>
    <w:rsid w:val="00071B63"/>
    <w:rsid w:val="00071E1F"/>
    <w:rsid w:val="0007416E"/>
    <w:rsid w:val="000A4100"/>
    <w:rsid w:val="000C6C08"/>
    <w:rsid w:val="000C7ECF"/>
    <w:rsid w:val="00100104"/>
    <w:rsid w:val="00116226"/>
    <w:rsid w:val="001212BB"/>
    <w:rsid w:val="00126EF7"/>
    <w:rsid w:val="001337C3"/>
    <w:rsid w:val="00167334"/>
    <w:rsid w:val="00167A54"/>
    <w:rsid w:val="00170299"/>
    <w:rsid w:val="0017234D"/>
    <w:rsid w:val="0018076A"/>
    <w:rsid w:val="001E3129"/>
    <w:rsid w:val="001E5AC2"/>
    <w:rsid w:val="001F1A94"/>
    <w:rsid w:val="00203C0C"/>
    <w:rsid w:val="00251EEC"/>
    <w:rsid w:val="00264381"/>
    <w:rsid w:val="0026501F"/>
    <w:rsid w:val="00271A55"/>
    <w:rsid w:val="002728E8"/>
    <w:rsid w:val="002A1C76"/>
    <w:rsid w:val="002A334C"/>
    <w:rsid w:val="002B2C8C"/>
    <w:rsid w:val="002C4D6A"/>
    <w:rsid w:val="0030428D"/>
    <w:rsid w:val="00305282"/>
    <w:rsid w:val="0030531B"/>
    <w:rsid w:val="00332642"/>
    <w:rsid w:val="00355986"/>
    <w:rsid w:val="003567EB"/>
    <w:rsid w:val="0036536B"/>
    <w:rsid w:val="00375534"/>
    <w:rsid w:val="0039664C"/>
    <w:rsid w:val="00396F1A"/>
    <w:rsid w:val="003E150B"/>
    <w:rsid w:val="00413DBA"/>
    <w:rsid w:val="004211F2"/>
    <w:rsid w:val="00441A41"/>
    <w:rsid w:val="00444DE0"/>
    <w:rsid w:val="00453151"/>
    <w:rsid w:val="00453BDD"/>
    <w:rsid w:val="00455A7F"/>
    <w:rsid w:val="00483FC3"/>
    <w:rsid w:val="004901A5"/>
    <w:rsid w:val="004A2723"/>
    <w:rsid w:val="004A5278"/>
    <w:rsid w:val="004B0E4F"/>
    <w:rsid w:val="004B1681"/>
    <w:rsid w:val="004B4F03"/>
    <w:rsid w:val="004C1C86"/>
    <w:rsid w:val="004C25EB"/>
    <w:rsid w:val="004E5349"/>
    <w:rsid w:val="00510FC9"/>
    <w:rsid w:val="00546379"/>
    <w:rsid w:val="00554B7D"/>
    <w:rsid w:val="005702CF"/>
    <w:rsid w:val="005C6896"/>
    <w:rsid w:val="005F3718"/>
    <w:rsid w:val="005F560C"/>
    <w:rsid w:val="006066AE"/>
    <w:rsid w:val="006076AE"/>
    <w:rsid w:val="00614FE1"/>
    <w:rsid w:val="00616648"/>
    <w:rsid w:val="00620C1A"/>
    <w:rsid w:val="00631D54"/>
    <w:rsid w:val="00633EFB"/>
    <w:rsid w:val="00661A86"/>
    <w:rsid w:val="006670C7"/>
    <w:rsid w:val="006764A0"/>
    <w:rsid w:val="006970A5"/>
    <w:rsid w:val="006E127D"/>
    <w:rsid w:val="006E54B6"/>
    <w:rsid w:val="006F6487"/>
    <w:rsid w:val="007022F0"/>
    <w:rsid w:val="0071424A"/>
    <w:rsid w:val="0074743E"/>
    <w:rsid w:val="00773165"/>
    <w:rsid w:val="0078056D"/>
    <w:rsid w:val="00784BBF"/>
    <w:rsid w:val="00790122"/>
    <w:rsid w:val="007930D2"/>
    <w:rsid w:val="007A5786"/>
    <w:rsid w:val="007A66EE"/>
    <w:rsid w:val="007A7155"/>
    <w:rsid w:val="007B79AA"/>
    <w:rsid w:val="007F1E7D"/>
    <w:rsid w:val="007F338E"/>
    <w:rsid w:val="007F41DE"/>
    <w:rsid w:val="0081472D"/>
    <w:rsid w:val="00835675"/>
    <w:rsid w:val="00867D58"/>
    <w:rsid w:val="008A2B1B"/>
    <w:rsid w:val="008B4A96"/>
    <w:rsid w:val="008B4E0D"/>
    <w:rsid w:val="008B6D02"/>
    <w:rsid w:val="008D4B3E"/>
    <w:rsid w:val="008D5FB3"/>
    <w:rsid w:val="008E50D8"/>
    <w:rsid w:val="008F49C0"/>
    <w:rsid w:val="00912759"/>
    <w:rsid w:val="009310FB"/>
    <w:rsid w:val="00942B56"/>
    <w:rsid w:val="00947C8A"/>
    <w:rsid w:val="00950F15"/>
    <w:rsid w:val="0095788B"/>
    <w:rsid w:val="00975B4B"/>
    <w:rsid w:val="009816D9"/>
    <w:rsid w:val="00995216"/>
    <w:rsid w:val="009A06FD"/>
    <w:rsid w:val="009A40BA"/>
    <w:rsid w:val="009B2790"/>
    <w:rsid w:val="009C5BE6"/>
    <w:rsid w:val="009D172B"/>
    <w:rsid w:val="009D378C"/>
    <w:rsid w:val="009E3B29"/>
    <w:rsid w:val="009E54A5"/>
    <w:rsid w:val="00A01840"/>
    <w:rsid w:val="00A1764B"/>
    <w:rsid w:val="00A26260"/>
    <w:rsid w:val="00A35700"/>
    <w:rsid w:val="00A40536"/>
    <w:rsid w:val="00A47522"/>
    <w:rsid w:val="00A6253E"/>
    <w:rsid w:val="00A96006"/>
    <w:rsid w:val="00AA63B1"/>
    <w:rsid w:val="00AB4671"/>
    <w:rsid w:val="00AC5B43"/>
    <w:rsid w:val="00AE178B"/>
    <w:rsid w:val="00AF3472"/>
    <w:rsid w:val="00AF56F5"/>
    <w:rsid w:val="00B02ADC"/>
    <w:rsid w:val="00B15925"/>
    <w:rsid w:val="00B4418D"/>
    <w:rsid w:val="00B505E9"/>
    <w:rsid w:val="00B625CE"/>
    <w:rsid w:val="00B80BA6"/>
    <w:rsid w:val="00B87BEC"/>
    <w:rsid w:val="00BA58A3"/>
    <w:rsid w:val="00BB79B5"/>
    <w:rsid w:val="00BF7B36"/>
    <w:rsid w:val="00C02F82"/>
    <w:rsid w:val="00C35E1F"/>
    <w:rsid w:val="00C50E29"/>
    <w:rsid w:val="00C6715D"/>
    <w:rsid w:val="00C90856"/>
    <w:rsid w:val="00CA03F4"/>
    <w:rsid w:val="00CB2926"/>
    <w:rsid w:val="00CD05BD"/>
    <w:rsid w:val="00CE6FDE"/>
    <w:rsid w:val="00CE7C47"/>
    <w:rsid w:val="00CF45E7"/>
    <w:rsid w:val="00D1393B"/>
    <w:rsid w:val="00D16D65"/>
    <w:rsid w:val="00D32454"/>
    <w:rsid w:val="00DA1E3B"/>
    <w:rsid w:val="00DA4451"/>
    <w:rsid w:val="00DB26D8"/>
    <w:rsid w:val="00DB2A50"/>
    <w:rsid w:val="00DB49F0"/>
    <w:rsid w:val="00DF116A"/>
    <w:rsid w:val="00E11B00"/>
    <w:rsid w:val="00E4755E"/>
    <w:rsid w:val="00E55C20"/>
    <w:rsid w:val="00E5617E"/>
    <w:rsid w:val="00E81384"/>
    <w:rsid w:val="00E8211F"/>
    <w:rsid w:val="00E9016F"/>
    <w:rsid w:val="00E90BEB"/>
    <w:rsid w:val="00E92B91"/>
    <w:rsid w:val="00EA35CA"/>
    <w:rsid w:val="00EB20A1"/>
    <w:rsid w:val="00EF5A73"/>
    <w:rsid w:val="00F42371"/>
    <w:rsid w:val="00F460D0"/>
    <w:rsid w:val="00F46D70"/>
    <w:rsid w:val="00F54B4F"/>
    <w:rsid w:val="00F66F98"/>
    <w:rsid w:val="00F75729"/>
    <w:rsid w:val="00F95DCC"/>
    <w:rsid w:val="00FB17BF"/>
    <w:rsid w:val="00FC0ADE"/>
    <w:rsid w:val="00FC357D"/>
    <w:rsid w:val="00FE47BA"/>
    <w:rsid w:val="00FF4C44"/>
    <w:rsid w:val="1C691643"/>
    <w:rsid w:val="6F141B7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E79DA1AA-38D3-4DC7-A037-F11F3202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Tahoma" w:hAnsi="Tahoma" w:cs="Tahoma"/>
      <w:sz w:val="16"/>
      <w:szCs w:val="16"/>
    </w:r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MetniChar">
    <w:name w:val="Balon Metni Char"/>
    <w:basedOn w:val="VarsaylanParagrafYazTipi"/>
    <w:link w:val="BalonMetni"/>
    <w:uiPriority w:val="99"/>
    <w:semiHidden/>
    <w:qFormat/>
    <w:rPr>
      <w:rFonts w:ascii="Tahoma" w:hAnsi="Tahoma" w:cs="Tahoma"/>
      <w:sz w:val="16"/>
      <w:szCs w:val="16"/>
    </w:rPr>
  </w:style>
  <w:style w:type="paragraph" w:styleId="ListeParagraf">
    <w:name w:val="List Paragraph"/>
    <w:basedOn w:val="Normal"/>
    <w:uiPriority w:val="34"/>
    <w:qFormat/>
    <w:pPr>
      <w:ind w:left="720"/>
      <w:contextualSpacing/>
    </w:pPr>
  </w:style>
  <w:style w:type="character" w:customStyle="1" w:styleId="fontstyle01">
    <w:name w:val="fontstyle01"/>
    <w:basedOn w:val="VarsaylanParagrafYazTipi"/>
    <w:qFormat/>
    <w:rPr>
      <w:rFonts w:ascii="TimesNewRoman" w:hAnsi="TimesNewRoman" w:hint="default"/>
      <w:color w:val="000000"/>
      <w:sz w:val="22"/>
      <w:szCs w:val="22"/>
    </w:rPr>
  </w:style>
  <w:style w:type="character" w:customStyle="1" w:styleId="fontstyle21">
    <w:name w:val="fontstyle21"/>
    <w:basedOn w:val="VarsaylanParagrafYazTipi"/>
    <w:qFormat/>
    <w:rPr>
      <w:rFonts w:ascii="TimesNewRoman" w:hAnsi="TimesNewRoman" w:hint="default"/>
      <w:b/>
      <w:bCs/>
      <w:color w:val="000000"/>
      <w:sz w:val="22"/>
      <w:szCs w:val="22"/>
    </w:rPr>
  </w:style>
  <w:style w:type="character" w:customStyle="1" w:styleId="fontstyle11">
    <w:name w:val="fontstyle11"/>
    <w:basedOn w:val="VarsaylanParagrafYazTipi"/>
    <w:qFormat/>
    <w:rPr>
      <w:rFonts w:ascii="ArialMT" w:hAnsi="ArialMT" w:hint="default"/>
      <w:color w:val="242021"/>
      <w:sz w:val="20"/>
      <w:szCs w:val="20"/>
    </w:rPr>
  </w:style>
  <w:style w:type="character" w:styleId="AklamaBavurusu">
    <w:name w:val="annotation reference"/>
    <w:basedOn w:val="VarsaylanParagrafYazTipi"/>
    <w:uiPriority w:val="99"/>
    <w:semiHidden/>
    <w:unhideWhenUsed/>
    <w:rsid w:val="008B4A96"/>
    <w:rPr>
      <w:sz w:val="16"/>
      <w:szCs w:val="16"/>
    </w:rPr>
  </w:style>
  <w:style w:type="paragraph" w:styleId="AklamaMetni">
    <w:name w:val="annotation text"/>
    <w:basedOn w:val="Normal"/>
    <w:link w:val="AklamaMetniChar"/>
    <w:uiPriority w:val="99"/>
    <w:semiHidden/>
    <w:unhideWhenUsed/>
    <w:rsid w:val="008B4A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B4A96"/>
    <w:rPr>
      <w:lang w:eastAsia="en-US"/>
    </w:rPr>
  </w:style>
  <w:style w:type="paragraph" w:styleId="AklamaKonusu">
    <w:name w:val="annotation subject"/>
    <w:basedOn w:val="AklamaMetni"/>
    <w:next w:val="AklamaMetni"/>
    <w:link w:val="AklamaKonusuChar"/>
    <w:uiPriority w:val="99"/>
    <w:semiHidden/>
    <w:unhideWhenUsed/>
    <w:rsid w:val="008B4A96"/>
    <w:rPr>
      <w:b/>
      <w:bCs/>
    </w:rPr>
  </w:style>
  <w:style w:type="character" w:customStyle="1" w:styleId="AklamaKonusuChar">
    <w:name w:val="Açıklama Konusu Char"/>
    <w:basedOn w:val="AklamaMetniChar"/>
    <w:link w:val="AklamaKonusu"/>
    <w:uiPriority w:val="99"/>
    <w:semiHidden/>
    <w:rsid w:val="008B4A9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392</Words>
  <Characters>2241</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BİLAL ÇELİK</dc:creator>
  <cp:lastModifiedBy>Elektrik04</cp:lastModifiedBy>
  <cp:revision>22</cp:revision>
  <cp:lastPrinted>2026-01-08T07:41:00Z</cp:lastPrinted>
  <dcterms:created xsi:type="dcterms:W3CDTF">2025-12-30T13:36:00Z</dcterms:created>
  <dcterms:modified xsi:type="dcterms:W3CDTF">2026-01-08T07:43:00Z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062548387DE848FB8E642A02BCD8A739_13</vt:lpwstr>
  </property>
</Properties>
</file>